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2" w:rsidRDefault="009C44FD" w:rsidP="00671D60">
      <w:pPr>
        <w:spacing w:line="240" w:lineRule="auto"/>
        <w:contextualSpacing/>
      </w:pPr>
      <w:r>
        <w:t>Kimberly Lay</w:t>
      </w:r>
      <w:r w:rsidR="007401A2">
        <w:t>, President</w:t>
      </w:r>
      <w:r w:rsidR="00671D60">
        <w:tab/>
      </w:r>
      <w:r w:rsidR="00671D60">
        <w:tab/>
      </w:r>
      <w:r w:rsidR="00671D60">
        <w:tab/>
      </w:r>
      <w:r w:rsidR="00671D60">
        <w:tab/>
      </w:r>
      <w:r w:rsidR="00671D60">
        <w:tab/>
      </w:r>
      <w:r w:rsidR="00671D60">
        <w:tab/>
        <w:t>Postmark</w:t>
      </w:r>
      <w:r w:rsidR="00C73517">
        <w:t xml:space="preserve"> Deadline</w:t>
      </w:r>
      <w:r w:rsidR="00306A7E">
        <w:t xml:space="preserve">: </w:t>
      </w:r>
      <w:r w:rsidR="00C73517">
        <w:t xml:space="preserve"> March 15</w:t>
      </w:r>
      <w:r w:rsidR="00392BC1">
        <w:t>, 2021</w:t>
      </w:r>
      <w:bookmarkStart w:id="0" w:name="_GoBack"/>
      <w:bookmarkEnd w:id="0"/>
    </w:p>
    <w:p w:rsidR="00671D60" w:rsidRDefault="009C44FD" w:rsidP="00671D60">
      <w:pPr>
        <w:spacing w:line="240" w:lineRule="auto"/>
        <w:contextualSpacing/>
      </w:pPr>
      <w:r>
        <w:t>TN</w:t>
      </w:r>
      <w:r w:rsidR="00671D60">
        <w:t>SRO</w:t>
      </w:r>
    </w:p>
    <w:p w:rsidR="00671D60" w:rsidRDefault="00671D60" w:rsidP="00671D60">
      <w:pPr>
        <w:spacing w:line="240" w:lineRule="auto"/>
        <w:contextualSpacing/>
      </w:pPr>
      <w:r>
        <w:t>PO Box 2232</w:t>
      </w:r>
    </w:p>
    <w:p w:rsidR="00671D60" w:rsidRDefault="00671D60" w:rsidP="00671D60">
      <w:pPr>
        <w:spacing w:line="240" w:lineRule="auto"/>
        <w:contextualSpacing/>
      </w:pPr>
      <w:r>
        <w:t>Shelbyville, TN 37162</w:t>
      </w:r>
    </w:p>
    <w:p w:rsidR="007401A2" w:rsidRDefault="007401A2" w:rsidP="007401A2"/>
    <w:p w:rsidR="007401A2" w:rsidRDefault="007401A2" w:rsidP="007401A2">
      <w:pPr>
        <w:spacing w:after="0"/>
        <w:jc w:val="center"/>
        <w:rPr>
          <w:b/>
        </w:rPr>
      </w:pPr>
      <w:r w:rsidRPr="00ED717C">
        <w:rPr>
          <w:b/>
        </w:rPr>
        <w:t>Tennessee Association of School Resource Officers</w:t>
      </w:r>
      <w:r>
        <w:rPr>
          <w:b/>
        </w:rPr>
        <w:t>’</w:t>
      </w:r>
      <w:r w:rsidRPr="00ED717C">
        <w:rPr>
          <w:b/>
        </w:rPr>
        <w:t xml:space="preserve"> Scholarship</w:t>
      </w:r>
    </w:p>
    <w:p w:rsidR="007401A2" w:rsidRDefault="007401A2" w:rsidP="007401A2">
      <w:pPr>
        <w:pBdr>
          <w:bottom w:val="double" w:sz="6" w:space="1" w:color="auto"/>
        </w:pBdr>
        <w:rPr>
          <w:b/>
        </w:rPr>
      </w:pPr>
    </w:p>
    <w:p w:rsidR="007401A2" w:rsidRDefault="007401A2" w:rsidP="007401A2">
      <w:pPr>
        <w:jc w:val="center"/>
      </w:pPr>
      <w:r>
        <w:rPr>
          <w:b/>
        </w:rPr>
        <w:t>Qualifications</w:t>
      </w:r>
    </w:p>
    <w:p w:rsidR="007401A2" w:rsidRDefault="007401A2" w:rsidP="007401A2">
      <w:pPr>
        <w:spacing w:after="0"/>
      </w:pPr>
      <w:r>
        <w:t>Current high school senior, resident of Tennessee, continuing his/her education within one year of high school graduation</w:t>
      </w:r>
    </w:p>
    <w:p w:rsidR="0080214D" w:rsidRDefault="0080214D" w:rsidP="007401A2">
      <w:pPr>
        <w:spacing w:after="0"/>
      </w:pPr>
    </w:p>
    <w:p w:rsidR="0080214D" w:rsidRDefault="009C44FD" w:rsidP="007401A2">
      <w:pPr>
        <w:spacing w:after="0"/>
      </w:pPr>
      <w:r>
        <w:t>Dependent of a TN</w:t>
      </w:r>
      <w:r w:rsidR="0080214D">
        <w:t>SRO member</w:t>
      </w: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>Graduate from a Tennessee Public/Private High School</w:t>
      </w: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 xml:space="preserve">Minimum of 2.5 cumulative </w:t>
      </w:r>
      <w:r w:rsidR="002B5BCC">
        <w:t>G</w:t>
      </w:r>
      <w:r>
        <w:t xml:space="preserve">rade </w:t>
      </w:r>
      <w:r w:rsidR="002B5BCC">
        <w:t>P</w:t>
      </w:r>
      <w:r>
        <w:t xml:space="preserve">oint </w:t>
      </w:r>
      <w:r w:rsidR="002B5BCC">
        <w:t>A</w:t>
      </w:r>
      <w:r>
        <w:t>verage</w:t>
      </w:r>
      <w:r w:rsidR="002B5BCC">
        <w:t xml:space="preserve"> (GPA)</w:t>
      </w: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>Score of 17 or better on ACT (highlight ACT score on transcript)</w:t>
      </w:r>
    </w:p>
    <w:p w:rsidR="00B57A2A" w:rsidRDefault="00B57A2A" w:rsidP="007401A2">
      <w:pPr>
        <w:spacing w:after="0"/>
      </w:pPr>
    </w:p>
    <w:p w:rsidR="007401A2" w:rsidRDefault="00306A7E" w:rsidP="007401A2">
      <w:pPr>
        <w:spacing w:after="0"/>
      </w:pPr>
      <w:r>
        <w:t>500</w:t>
      </w:r>
      <w:r w:rsidR="007401A2">
        <w:t xml:space="preserve"> word essay: </w:t>
      </w:r>
      <w:r>
        <w:t xml:space="preserve"> </w:t>
      </w:r>
      <w:r w:rsidR="007401A2">
        <w:t>“Ways I Would Improve School Safety”</w:t>
      </w:r>
      <w:r w:rsidR="00B57A2A">
        <w:t xml:space="preserve"> </w:t>
      </w: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>Notification of acceptance at a chosen learning center</w:t>
      </w: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>2 Letters of recommendation</w:t>
      </w:r>
    </w:p>
    <w:p w:rsidR="007401A2" w:rsidRDefault="007401A2" w:rsidP="007401A2">
      <w:pPr>
        <w:spacing w:after="0"/>
      </w:pPr>
    </w:p>
    <w:p w:rsidR="00B57A2A" w:rsidRDefault="00B57A2A" w:rsidP="007401A2">
      <w:pPr>
        <w:spacing w:after="0"/>
      </w:pPr>
    </w:p>
    <w:p w:rsidR="00B57A2A" w:rsidRDefault="00B57A2A" w:rsidP="007401A2">
      <w:pPr>
        <w:spacing w:after="0"/>
      </w:pPr>
    </w:p>
    <w:p w:rsidR="007401A2" w:rsidRDefault="007401A2" w:rsidP="007401A2">
      <w:pPr>
        <w:spacing w:after="0"/>
      </w:pPr>
      <w:r>
        <w:t>Each application will be carefully reviewed for appropriate accreditation of the learning center/program chosen by the applicant.</w:t>
      </w:r>
      <w:r w:rsidR="004B7DD1">
        <w:t xml:space="preserve">  The scholarship check will be written to the post-secondary learning center of choice</w:t>
      </w:r>
      <w:r w:rsidR="00B57A2A">
        <w:t xml:space="preserve"> upon</w:t>
      </w:r>
      <w:r w:rsidR="004B7DD1">
        <w:t xml:space="preserve"> proof of enrollment do</w:t>
      </w:r>
      <w:r w:rsidR="009C44FD">
        <w:t>cumentation presented to TN</w:t>
      </w:r>
      <w:r w:rsidR="00E45199">
        <w:t>SRO T</w:t>
      </w:r>
      <w:r w:rsidR="004B7DD1">
        <w:t>reasurer.  The funds must be used within one year of high school graduation.</w:t>
      </w:r>
    </w:p>
    <w:p w:rsidR="00AA128B" w:rsidRDefault="00AA128B" w:rsidP="00AA128B">
      <w:pPr>
        <w:pStyle w:val="ListParagraph"/>
        <w:numPr>
          <w:ilvl w:val="0"/>
          <w:numId w:val="5"/>
        </w:numPr>
        <w:spacing w:after="0"/>
      </w:pPr>
      <w:r>
        <w:t>All materials</w:t>
      </w:r>
      <w:r w:rsidR="009C44FD">
        <w:t xml:space="preserve"> submitted become property of TN</w:t>
      </w:r>
      <w:r>
        <w:t xml:space="preserve">SRO and likely will </w:t>
      </w:r>
      <w:r>
        <w:rPr>
          <w:i/>
        </w:rPr>
        <w:t>not</w:t>
      </w:r>
      <w:r>
        <w:t xml:space="preserve"> be returned to the applicant.</w:t>
      </w:r>
    </w:p>
    <w:p w:rsidR="00AA128B" w:rsidRDefault="009C44FD" w:rsidP="00AA128B">
      <w:pPr>
        <w:pStyle w:val="ListParagraph"/>
        <w:numPr>
          <w:ilvl w:val="0"/>
          <w:numId w:val="5"/>
        </w:numPr>
        <w:spacing w:after="0"/>
      </w:pPr>
      <w:r>
        <w:t>The decision of the TN</w:t>
      </w:r>
      <w:r w:rsidR="00AA128B">
        <w:t>SRO Scholarship Committee is final.</w:t>
      </w:r>
    </w:p>
    <w:p w:rsidR="007401A2" w:rsidRDefault="007401A2" w:rsidP="007401A2">
      <w:pPr>
        <w:spacing w:after="0"/>
      </w:pPr>
    </w:p>
    <w:p w:rsidR="007401A2" w:rsidRDefault="007401A2" w:rsidP="007401A2">
      <w:pPr>
        <w:spacing w:after="0"/>
      </w:pPr>
    </w:p>
    <w:p w:rsidR="007401A2" w:rsidRDefault="007401A2" w:rsidP="007401A2">
      <w:pPr>
        <w:spacing w:after="0"/>
        <w:rPr>
          <w:sz w:val="20"/>
          <w:szCs w:val="20"/>
        </w:rPr>
      </w:pPr>
    </w:p>
    <w:p w:rsidR="007401A2" w:rsidRDefault="007401A2" w:rsidP="007401A2">
      <w:pPr>
        <w:spacing w:after="0"/>
        <w:rPr>
          <w:b/>
          <w:sz w:val="20"/>
          <w:szCs w:val="20"/>
        </w:rPr>
      </w:pPr>
    </w:p>
    <w:p w:rsidR="007401A2" w:rsidRDefault="007401A2" w:rsidP="007401A2">
      <w:pPr>
        <w:spacing w:after="0"/>
        <w:rPr>
          <w:b/>
          <w:sz w:val="20"/>
          <w:szCs w:val="20"/>
        </w:rPr>
      </w:pPr>
    </w:p>
    <w:p w:rsidR="007401A2" w:rsidRDefault="007401A2" w:rsidP="007401A2">
      <w:pPr>
        <w:spacing w:after="0"/>
        <w:rPr>
          <w:b/>
          <w:sz w:val="20"/>
          <w:szCs w:val="20"/>
        </w:rPr>
      </w:pPr>
    </w:p>
    <w:p w:rsidR="007401A2" w:rsidRDefault="007401A2" w:rsidP="0080214D">
      <w:pPr>
        <w:spacing w:after="0"/>
        <w:jc w:val="center"/>
        <w:rPr>
          <w:b/>
        </w:rPr>
      </w:pPr>
      <w:r>
        <w:rPr>
          <w:b/>
        </w:rPr>
        <w:lastRenderedPageBreak/>
        <w:t>Tennessee Association of School Resource Officers’ Scholarship</w:t>
      </w:r>
    </w:p>
    <w:p w:rsidR="007401A2" w:rsidRDefault="007401A2" w:rsidP="007401A2">
      <w:pPr>
        <w:pBdr>
          <w:bottom w:val="double" w:sz="6" w:space="1" w:color="auto"/>
        </w:pBdr>
        <w:spacing w:after="0"/>
        <w:jc w:val="center"/>
        <w:rPr>
          <w:b/>
        </w:rPr>
      </w:pPr>
      <w:r>
        <w:rPr>
          <w:b/>
        </w:rPr>
        <w:t>Application</w:t>
      </w:r>
    </w:p>
    <w:p w:rsidR="007401A2" w:rsidRDefault="007401A2" w:rsidP="007401A2">
      <w:pPr>
        <w:spacing w:after="0"/>
        <w:rPr>
          <w:b/>
        </w:rPr>
      </w:pPr>
    </w:p>
    <w:p w:rsidR="007401A2" w:rsidRPr="0017342A" w:rsidRDefault="007401A2" w:rsidP="007401A2">
      <w:pPr>
        <w:spacing w:after="0"/>
        <w:rPr>
          <w:rFonts w:cstheme="minorHAnsi"/>
          <w:b/>
        </w:rPr>
      </w:pPr>
      <w:r>
        <w:rPr>
          <w:b/>
        </w:rPr>
        <w:t xml:space="preserve">Name: __________________________________________   Date of Birth: </w:t>
      </w:r>
      <w:r>
        <w:rPr>
          <w:rFonts w:cstheme="minorHAnsi"/>
          <w:b/>
        </w:rPr>
        <w:t>________________________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High School Attended: __________________________________________________________________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Year of Graduation: ___________        Grade Point Average: __________       ACT Score: ____________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Name of learning center ________</w:t>
      </w:r>
      <w:r w:rsidR="009C44FD">
        <w:rPr>
          <w:b/>
        </w:rPr>
        <w:t xml:space="preserve">______________________________ </w:t>
      </w:r>
      <w:r>
        <w:rPr>
          <w:b/>
        </w:rPr>
        <w:t>Location _________________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Program/Chosen Major ________________________________</w:t>
      </w:r>
      <w:r>
        <w:rPr>
          <w:b/>
        </w:rPr>
        <w:tab/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Beginning (check one)       Fall ______</w:t>
      </w:r>
      <w:r w:rsidR="009C44FD">
        <w:rPr>
          <w:b/>
        </w:rPr>
        <w:t xml:space="preserve">__ </w:t>
      </w:r>
      <w:r>
        <w:rPr>
          <w:b/>
        </w:rPr>
        <w:t>Spring   _________</w:t>
      </w:r>
      <w:r w:rsidR="00E45199">
        <w:rPr>
          <w:b/>
        </w:rPr>
        <w:tab/>
        <w:t>Year __________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Clubs, Sports, Activities, public/community service, or work experience (Please include dates &amp; calcu</w:t>
      </w:r>
      <w:r w:rsidR="00E45199">
        <w:rPr>
          <w:b/>
        </w:rPr>
        <w:t>late hours monthly (</w:t>
      </w:r>
      <w:r w:rsidR="004B7DD1">
        <w:rPr>
          <w:b/>
        </w:rPr>
        <w:t>resume may</w:t>
      </w:r>
      <w:r>
        <w:rPr>
          <w:b/>
        </w:rPr>
        <w:t xml:space="preserve"> be attached)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pBdr>
          <w:top w:val="single" w:sz="12" w:space="1" w:color="auto"/>
          <w:bottom w:val="single" w:sz="12" w:space="1" w:color="auto"/>
        </w:pBdr>
        <w:spacing w:after="0"/>
        <w:rPr>
          <w:b/>
        </w:rPr>
      </w:pPr>
    </w:p>
    <w:p w:rsidR="007401A2" w:rsidRDefault="007401A2" w:rsidP="007401A2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7401A2" w:rsidRDefault="007401A2" w:rsidP="007401A2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7401A2" w:rsidRDefault="007401A2" w:rsidP="007401A2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7401A2" w:rsidRDefault="007401A2" w:rsidP="007401A2">
      <w:pPr>
        <w:pBdr>
          <w:bottom w:val="single" w:sz="12" w:space="1" w:color="auto"/>
          <w:between w:val="single" w:sz="12" w:space="1" w:color="auto"/>
        </w:pBd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 w:rsidRPr="0080214D">
        <w:rPr>
          <w:rFonts w:ascii="Arial Black" w:hAnsi="Arial Black"/>
        </w:rPr>
        <w:t>Essay attached</w:t>
      </w:r>
      <w:r>
        <w:rPr>
          <w:b/>
        </w:rPr>
        <w:t xml:space="preserve"> entitled </w:t>
      </w:r>
      <w:r w:rsidR="002B5BCC">
        <w:rPr>
          <w:b/>
        </w:rPr>
        <w:t>“Ways I Would Improve School Safety”</w:t>
      </w:r>
    </w:p>
    <w:p w:rsidR="004B7DD1" w:rsidRDefault="004B7DD1" w:rsidP="007401A2">
      <w:pPr>
        <w:spacing w:after="0"/>
        <w:rPr>
          <w:b/>
        </w:rPr>
      </w:pPr>
    </w:p>
    <w:p w:rsidR="007401A2" w:rsidRDefault="004B7DD1" w:rsidP="007401A2">
      <w:pPr>
        <w:spacing w:after="0"/>
        <w:rPr>
          <w:b/>
        </w:rPr>
      </w:pPr>
      <w:r>
        <w:rPr>
          <w:b/>
        </w:rPr>
        <w:t>Please check each blank</w:t>
      </w:r>
      <w:r w:rsidR="007401A2">
        <w:rPr>
          <w:b/>
        </w:rPr>
        <w:t xml:space="preserve"> ensuring a completed application: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_____ Transcript attached</w:t>
      </w:r>
      <w:r w:rsidR="0080214D">
        <w:rPr>
          <w:b/>
        </w:rPr>
        <w:tab/>
      </w:r>
      <w:r w:rsidR="0080214D">
        <w:rPr>
          <w:b/>
        </w:rPr>
        <w:tab/>
      </w:r>
      <w:r w:rsidR="0080214D">
        <w:rPr>
          <w:b/>
        </w:rPr>
        <w:tab/>
      </w:r>
      <w:r w:rsidR="0080214D">
        <w:rPr>
          <w:b/>
        </w:rPr>
        <w:tab/>
      </w:r>
      <w:r>
        <w:rPr>
          <w:b/>
        </w:rPr>
        <w:t>_____ Cumulative GPA highlighted</w:t>
      </w:r>
    </w:p>
    <w:p w:rsidR="007401A2" w:rsidRDefault="007401A2" w:rsidP="007401A2">
      <w:pPr>
        <w:spacing w:after="0"/>
        <w:rPr>
          <w:b/>
        </w:rPr>
      </w:pPr>
    </w:p>
    <w:p w:rsidR="0080214D" w:rsidRDefault="007401A2" w:rsidP="007401A2">
      <w:pPr>
        <w:spacing w:after="0"/>
        <w:rPr>
          <w:b/>
        </w:rPr>
      </w:pPr>
      <w:r>
        <w:rPr>
          <w:b/>
        </w:rPr>
        <w:t>_____ ACT score highlighted</w:t>
      </w:r>
      <w:r w:rsidR="0080214D">
        <w:rPr>
          <w:b/>
        </w:rPr>
        <w:tab/>
      </w:r>
      <w:r w:rsidR="0080214D">
        <w:rPr>
          <w:b/>
        </w:rPr>
        <w:tab/>
      </w:r>
      <w:r w:rsidR="0080214D">
        <w:rPr>
          <w:b/>
        </w:rPr>
        <w:tab/>
      </w:r>
      <w:r w:rsidR="0080214D">
        <w:rPr>
          <w:b/>
        </w:rPr>
        <w:tab/>
        <w:t>_____ Completed essay attached</w:t>
      </w:r>
      <w:r w:rsidR="0080214D">
        <w:rPr>
          <w:b/>
        </w:rPr>
        <w:tab/>
      </w:r>
      <w:r w:rsidR="0080214D">
        <w:rPr>
          <w:b/>
        </w:rPr>
        <w:tab/>
      </w:r>
    </w:p>
    <w:p w:rsidR="0080214D" w:rsidRDefault="0080214D" w:rsidP="007401A2">
      <w:pPr>
        <w:spacing w:after="0"/>
        <w:rPr>
          <w:b/>
        </w:rPr>
      </w:pPr>
    </w:p>
    <w:p w:rsidR="007401A2" w:rsidRDefault="009C44FD" w:rsidP="007401A2">
      <w:pPr>
        <w:spacing w:after="0"/>
        <w:rPr>
          <w:b/>
        </w:rPr>
      </w:pPr>
      <w:r>
        <w:rPr>
          <w:b/>
        </w:rPr>
        <w:t>_____</w:t>
      </w:r>
      <w:r w:rsidR="007401A2">
        <w:rPr>
          <w:b/>
        </w:rPr>
        <w:t>Two letters of recommendation attached</w:t>
      </w:r>
    </w:p>
    <w:p w:rsidR="007401A2" w:rsidRDefault="007401A2" w:rsidP="007401A2">
      <w:pPr>
        <w:spacing w:after="0"/>
        <w:rPr>
          <w:b/>
        </w:rPr>
      </w:pPr>
    </w:p>
    <w:p w:rsidR="007401A2" w:rsidRDefault="007401A2" w:rsidP="007401A2">
      <w:pPr>
        <w:spacing w:after="0"/>
        <w:rPr>
          <w:b/>
        </w:rPr>
      </w:pPr>
      <w:r>
        <w:rPr>
          <w:b/>
        </w:rPr>
        <w:t>_____ Notification of acceptance at learning center attached</w:t>
      </w:r>
    </w:p>
    <w:p w:rsidR="00B57A2A" w:rsidRDefault="00B57A2A" w:rsidP="007401A2">
      <w:pPr>
        <w:spacing w:after="0"/>
      </w:pPr>
    </w:p>
    <w:p w:rsidR="0080214D" w:rsidRDefault="009C44FD" w:rsidP="007401A2">
      <w:pPr>
        <w:spacing w:after="0"/>
      </w:pPr>
      <w:r>
        <w:t>Name of TN</w:t>
      </w:r>
      <w:r w:rsidR="0080214D">
        <w:t>SRO Memb</w:t>
      </w:r>
      <w:r>
        <w:t xml:space="preserve">er ___________________________ </w:t>
      </w:r>
      <w:r w:rsidR="0080214D">
        <w:t>Organization ________________________</w:t>
      </w:r>
    </w:p>
    <w:p w:rsidR="0080214D" w:rsidRDefault="0080214D" w:rsidP="007401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14D" w:rsidRDefault="0080214D" w:rsidP="007401A2">
      <w:pPr>
        <w:spacing w:after="0"/>
      </w:pPr>
      <w:r>
        <w:t>_______</w:t>
      </w:r>
      <w:r w:rsidR="009C44FD">
        <w:t>_______________________________</w:t>
      </w:r>
      <w:r>
        <w:t xml:space="preserve"> Student Signature                    Date ________________</w:t>
      </w:r>
    </w:p>
    <w:p w:rsidR="0080214D" w:rsidRDefault="0080214D" w:rsidP="007401A2">
      <w:pPr>
        <w:spacing w:after="0"/>
      </w:pPr>
    </w:p>
    <w:p w:rsidR="007401A2" w:rsidRDefault="007401A2" w:rsidP="007401A2">
      <w:pPr>
        <w:spacing w:after="0"/>
      </w:pPr>
      <w:r>
        <w:lastRenderedPageBreak/>
        <w:t>Scholarship Scoring Criteria</w:t>
      </w:r>
    </w:p>
    <w:p w:rsidR="007401A2" w:rsidRDefault="007401A2" w:rsidP="007401A2">
      <w:pPr>
        <w:spacing w:after="0"/>
      </w:pPr>
      <w:r>
        <w:t xml:space="preserve"> </w:t>
      </w:r>
    </w:p>
    <w:p w:rsidR="007401A2" w:rsidRDefault="002B5BCC" w:rsidP="007401A2">
      <w:pPr>
        <w:pStyle w:val="ListParagraph"/>
        <w:numPr>
          <w:ilvl w:val="0"/>
          <w:numId w:val="1"/>
        </w:numPr>
        <w:spacing w:after="0"/>
      </w:pPr>
      <w:r>
        <w:t>Grade Point A</w:t>
      </w:r>
      <w:r w:rsidR="007401A2">
        <w:t>verage</w:t>
      </w:r>
      <w:r w:rsidR="00E45199">
        <w:t>--</w:t>
      </w:r>
      <w:r w:rsidR="007401A2">
        <w:t>Multiply the cumulative grade point average by 2</w:t>
      </w:r>
    </w:p>
    <w:p w:rsidR="007401A2" w:rsidRDefault="00B57A2A" w:rsidP="000618A4">
      <w:pPr>
        <w:spacing w:after="0"/>
        <w:ind w:firstLine="720"/>
      </w:pPr>
      <w:r>
        <w:t>(Example 2.75 x 2 = 5</w:t>
      </w:r>
      <w:r w:rsidR="007401A2">
        <w:t>.5 points</w:t>
      </w:r>
      <w:r w:rsidR="000618A4">
        <w:t>)</w:t>
      </w:r>
    </w:p>
    <w:p w:rsidR="002B5BCC" w:rsidRDefault="002B5BCC" w:rsidP="002B5BCC">
      <w:pPr>
        <w:pStyle w:val="ListParagraph"/>
        <w:spacing w:after="0"/>
        <w:ind w:left="1155"/>
      </w:pPr>
    </w:p>
    <w:p w:rsidR="007401A2" w:rsidRDefault="00E45199" w:rsidP="007401A2">
      <w:pPr>
        <w:pStyle w:val="ListParagraph"/>
        <w:numPr>
          <w:ilvl w:val="0"/>
          <w:numId w:val="1"/>
        </w:numPr>
        <w:spacing w:after="0"/>
      </w:pPr>
      <w:r>
        <w:t>ACT--</w:t>
      </w:r>
      <w:r w:rsidR="007401A2">
        <w:t>The ACT score</w:t>
      </w:r>
      <w:r w:rsidR="000618A4">
        <w:t xml:space="preserve"> displayed and highlighted is a</w:t>
      </w:r>
      <w:r w:rsidR="007401A2">
        <w:t>warded 3</w:t>
      </w:r>
      <w:r w:rsidR="000618A4">
        <w:t xml:space="preserve"> to </w:t>
      </w:r>
      <w:r w:rsidR="007401A2">
        <w:t>5 points</w:t>
      </w:r>
      <w:r w:rsidR="000618A4">
        <w:t xml:space="preserve"> using the scale below:</w:t>
      </w:r>
    </w:p>
    <w:p w:rsidR="000618A4" w:rsidRDefault="000618A4" w:rsidP="000618A4">
      <w:pPr>
        <w:pStyle w:val="ListParagraph"/>
        <w:spacing w:after="0"/>
      </w:pPr>
    </w:p>
    <w:p w:rsidR="007401A2" w:rsidRDefault="002B5BCC" w:rsidP="007401A2">
      <w:pPr>
        <w:pStyle w:val="ListParagraph"/>
        <w:spacing w:after="0"/>
        <w:ind w:left="1440"/>
      </w:pPr>
      <w:r>
        <w:t>17-20</w:t>
      </w:r>
      <w:r w:rsidR="007401A2">
        <w:t xml:space="preserve">  </w:t>
      </w:r>
      <w:r w:rsidR="007401A2">
        <w:tab/>
      </w:r>
      <w:r w:rsidR="007401A2">
        <w:tab/>
      </w:r>
      <w:r w:rsidR="007401A2">
        <w:tab/>
      </w:r>
      <w:r w:rsidR="007401A2">
        <w:tab/>
      </w:r>
      <w:r w:rsidR="007401A2">
        <w:tab/>
        <w:t xml:space="preserve">3 </w:t>
      </w:r>
      <w:r>
        <w:t xml:space="preserve">   </w:t>
      </w:r>
      <w:r w:rsidR="007401A2">
        <w:t>points</w:t>
      </w:r>
    </w:p>
    <w:p w:rsidR="002B5BCC" w:rsidRDefault="0080214D" w:rsidP="007401A2">
      <w:pPr>
        <w:pStyle w:val="ListParagraph"/>
        <w:spacing w:after="0"/>
        <w:ind w:left="1440"/>
      </w:pPr>
      <w:r>
        <w:t>21-23</w:t>
      </w:r>
      <w:r>
        <w:tab/>
      </w:r>
      <w:r>
        <w:tab/>
      </w:r>
      <w:r>
        <w:tab/>
      </w:r>
      <w:r>
        <w:tab/>
      </w:r>
      <w:r>
        <w:tab/>
        <w:t xml:space="preserve">4   </w:t>
      </w:r>
      <w:r w:rsidR="002B5BCC">
        <w:t xml:space="preserve"> points</w:t>
      </w:r>
    </w:p>
    <w:p w:rsidR="007401A2" w:rsidRDefault="002B5BCC" w:rsidP="007401A2">
      <w:pPr>
        <w:pStyle w:val="ListParagraph"/>
        <w:spacing w:after="0"/>
        <w:ind w:left="1440"/>
      </w:pPr>
      <w:r>
        <w:t>24-28</w:t>
      </w:r>
      <w:r w:rsidR="0080214D">
        <w:t xml:space="preserve"> </w:t>
      </w:r>
      <w:r w:rsidR="0080214D">
        <w:tab/>
      </w:r>
      <w:r w:rsidR="0080214D">
        <w:tab/>
      </w:r>
      <w:r w:rsidR="0080214D">
        <w:tab/>
      </w:r>
      <w:r w:rsidR="0080214D">
        <w:tab/>
      </w:r>
      <w:r w:rsidR="0080214D">
        <w:tab/>
        <w:t xml:space="preserve">5   </w:t>
      </w:r>
      <w:r>
        <w:t xml:space="preserve"> </w:t>
      </w:r>
      <w:r w:rsidR="007401A2">
        <w:t>points</w:t>
      </w:r>
    </w:p>
    <w:p w:rsidR="002B5BCC" w:rsidRDefault="002B5BCC" w:rsidP="007401A2">
      <w:pPr>
        <w:pStyle w:val="ListParagraph"/>
        <w:spacing w:after="0"/>
        <w:ind w:left="1440"/>
      </w:pPr>
      <w:r>
        <w:t>29-32</w:t>
      </w:r>
      <w:r>
        <w:tab/>
      </w:r>
      <w:r>
        <w:tab/>
      </w:r>
      <w:r>
        <w:tab/>
      </w:r>
      <w:r>
        <w:tab/>
      </w:r>
      <w:r>
        <w:tab/>
        <w:t>4</w:t>
      </w:r>
      <w:r w:rsidR="0080214D">
        <w:t xml:space="preserve">   </w:t>
      </w:r>
      <w:r>
        <w:t xml:space="preserve"> points</w:t>
      </w:r>
    </w:p>
    <w:p w:rsidR="007401A2" w:rsidRDefault="002B5BCC" w:rsidP="007401A2">
      <w:pPr>
        <w:pStyle w:val="ListParagraph"/>
        <w:spacing w:after="0"/>
        <w:ind w:left="1440"/>
      </w:pPr>
      <w:r>
        <w:t>33-</w:t>
      </w:r>
      <w:r w:rsidR="0080214D">
        <w:t xml:space="preserve">36  </w:t>
      </w:r>
      <w:r w:rsidR="0080214D">
        <w:tab/>
      </w:r>
      <w:r w:rsidR="0080214D">
        <w:tab/>
      </w:r>
      <w:r w:rsidR="0080214D">
        <w:tab/>
      </w:r>
      <w:r w:rsidR="0080214D">
        <w:tab/>
      </w:r>
      <w:r w:rsidR="0080214D">
        <w:tab/>
        <w:t>3</w:t>
      </w:r>
      <w:r w:rsidR="007401A2">
        <w:t xml:space="preserve"> </w:t>
      </w:r>
      <w:r>
        <w:t xml:space="preserve">   </w:t>
      </w:r>
      <w:r w:rsidR="007401A2">
        <w:t>points</w:t>
      </w:r>
    </w:p>
    <w:p w:rsidR="002B5BCC" w:rsidRDefault="002B5BCC" w:rsidP="007401A2">
      <w:pPr>
        <w:pStyle w:val="ListParagraph"/>
        <w:spacing w:after="0"/>
        <w:ind w:left="1440"/>
      </w:pPr>
    </w:p>
    <w:p w:rsidR="007401A2" w:rsidRDefault="007401A2" w:rsidP="007401A2">
      <w:pPr>
        <w:pStyle w:val="ListParagraph"/>
        <w:numPr>
          <w:ilvl w:val="0"/>
          <w:numId w:val="1"/>
        </w:numPr>
        <w:spacing w:after="0"/>
      </w:pPr>
      <w:r>
        <w:t>Extr</w:t>
      </w:r>
      <w:r w:rsidR="00E45199">
        <w:t>a-curricular or work experience--</w:t>
      </w:r>
      <w:r w:rsidR="00986BFB">
        <w:t>S</w:t>
      </w:r>
      <w:r>
        <w:t>ome students choose to or are forced by economics to work, some commit to public/community service, and some engage in extracurricular school activities. Each choice has its own merits and scoring is based on the amount of hours committed to the endeavor monthly.</w:t>
      </w:r>
    </w:p>
    <w:p w:rsidR="000618A4" w:rsidRDefault="000618A4" w:rsidP="000618A4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  <w:ind w:left="1440"/>
      </w:pPr>
      <w:r>
        <w:t>4-10 hours monthly</w:t>
      </w:r>
      <w:r>
        <w:tab/>
      </w:r>
      <w:r>
        <w:tab/>
      </w:r>
      <w:r>
        <w:tab/>
        <w:t>2 points</w:t>
      </w:r>
    </w:p>
    <w:p w:rsidR="007401A2" w:rsidRDefault="007401A2" w:rsidP="007401A2">
      <w:pPr>
        <w:pStyle w:val="ListParagraph"/>
        <w:spacing w:after="0"/>
        <w:ind w:left="1440"/>
      </w:pPr>
      <w:r>
        <w:t>10-20 hours monthly</w:t>
      </w:r>
      <w:r>
        <w:tab/>
      </w:r>
      <w:r>
        <w:tab/>
      </w:r>
      <w:r>
        <w:tab/>
        <w:t>3 points</w:t>
      </w:r>
    </w:p>
    <w:p w:rsidR="007401A2" w:rsidRDefault="007401A2" w:rsidP="007401A2">
      <w:pPr>
        <w:pStyle w:val="ListParagraph"/>
        <w:spacing w:after="0"/>
        <w:ind w:left="1440"/>
      </w:pPr>
      <w:r>
        <w:t>20+ hours monthly</w:t>
      </w:r>
      <w:r>
        <w:tab/>
      </w:r>
      <w:r>
        <w:tab/>
      </w:r>
      <w:r>
        <w:tab/>
        <w:t>4 points</w:t>
      </w:r>
    </w:p>
    <w:p w:rsidR="002B5BCC" w:rsidRDefault="002B5BCC" w:rsidP="007401A2">
      <w:pPr>
        <w:pStyle w:val="ListParagraph"/>
        <w:spacing w:after="0"/>
        <w:ind w:left="1440"/>
      </w:pPr>
    </w:p>
    <w:p w:rsidR="007401A2" w:rsidRDefault="00E45199" w:rsidP="007401A2">
      <w:pPr>
        <w:pStyle w:val="ListParagraph"/>
        <w:numPr>
          <w:ilvl w:val="0"/>
          <w:numId w:val="1"/>
        </w:numPr>
        <w:spacing w:after="0"/>
      </w:pPr>
      <w:r>
        <w:t>Essay--</w:t>
      </w:r>
      <w:r w:rsidR="007401A2">
        <w:t>The essay should be double spaced with no more than 500 words. The subject is “Ways</w:t>
      </w:r>
      <w:r>
        <w:t xml:space="preserve"> I Would Improve School Safety.” </w:t>
      </w:r>
      <w:r w:rsidR="007401A2">
        <w:t xml:space="preserve"> Scores of 3-5 can be given based on content, originality, and grammar.</w:t>
      </w:r>
    </w:p>
    <w:p w:rsidR="002B5BCC" w:rsidRDefault="002B5BCC" w:rsidP="002B5BCC">
      <w:pPr>
        <w:pStyle w:val="ListParagraph"/>
        <w:spacing w:after="0"/>
      </w:pPr>
    </w:p>
    <w:p w:rsidR="007401A2" w:rsidRDefault="00E45199" w:rsidP="007401A2">
      <w:pPr>
        <w:pStyle w:val="ListParagraph"/>
        <w:numPr>
          <w:ilvl w:val="0"/>
          <w:numId w:val="1"/>
        </w:numPr>
        <w:spacing w:after="0"/>
      </w:pPr>
      <w:r>
        <w:t>Recommendations--</w:t>
      </w:r>
      <w:r w:rsidR="007401A2">
        <w:t>Each recommendation receives a separate score ranging from 1-3 points. Scores should be based on the level of familiarity and quality of the character traits recognized.</w:t>
      </w:r>
    </w:p>
    <w:p w:rsidR="002B5BCC" w:rsidRDefault="002B5BCC" w:rsidP="002B5BCC">
      <w:pPr>
        <w:pStyle w:val="ListParagraph"/>
      </w:pPr>
    </w:p>
    <w:p w:rsidR="007401A2" w:rsidRDefault="00E45199" w:rsidP="007401A2">
      <w:pPr>
        <w:pStyle w:val="ListParagraph"/>
        <w:numPr>
          <w:ilvl w:val="0"/>
          <w:numId w:val="1"/>
        </w:numPr>
        <w:spacing w:after="0"/>
      </w:pPr>
      <w:r>
        <w:t>Properly completed application--</w:t>
      </w:r>
      <w:r w:rsidR="007401A2">
        <w:t>This is a yes or no opportunity to earn what is essentially a bonus point. Receiving this point demonstrates the candidate’s ability to follow instructions. Additionally this will allow the more rapid processing and scoring of applications.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The chairman will score items 1, 2, 3, and 6. Committee members need only score 4 and 5.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9D6510" w:rsidRDefault="009D6510" w:rsidP="007401A2">
      <w:pPr>
        <w:pStyle w:val="ListParagraph"/>
        <w:spacing w:after="0"/>
      </w:pPr>
    </w:p>
    <w:p w:rsidR="009D6510" w:rsidRDefault="009D6510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lastRenderedPageBreak/>
        <w:t>Scholarship Score Sheets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Candidate ____________________________</w:t>
      </w:r>
      <w:r>
        <w:tab/>
      </w:r>
      <w:r>
        <w:tab/>
        <w:t>Scorer ___________________________</w:t>
      </w:r>
    </w:p>
    <w:p w:rsidR="007401A2" w:rsidRDefault="007401A2" w:rsidP="007401A2">
      <w:pPr>
        <w:pStyle w:val="ListParagraph"/>
        <w:spacing w:after="0"/>
      </w:pPr>
    </w:p>
    <w:p w:rsidR="007401A2" w:rsidRDefault="002B5BCC" w:rsidP="007401A2">
      <w:pPr>
        <w:pStyle w:val="ListParagraph"/>
        <w:spacing w:after="0"/>
      </w:pPr>
      <w:r>
        <w:t>____ GP</w:t>
      </w:r>
      <w:r w:rsidR="007401A2">
        <w:t>A</w:t>
      </w:r>
      <w:r w:rsidR="007401A2">
        <w:tab/>
      </w:r>
      <w:r w:rsidR="007401A2">
        <w:tab/>
      </w:r>
      <w:r w:rsidR="007401A2">
        <w:tab/>
      </w:r>
      <w:r w:rsidR="007401A2">
        <w:tab/>
      </w:r>
      <w:r w:rsidR="007401A2">
        <w:tab/>
      </w:r>
      <w:r w:rsidR="007401A2">
        <w:tab/>
      </w:r>
      <w:r w:rsidR="00E45199">
        <w:t>*</w:t>
      </w:r>
      <w:r w:rsidR="007401A2">
        <w:t xml:space="preserve">Points equal </w:t>
      </w:r>
      <w:r>
        <w:t>GPA</w:t>
      </w:r>
      <w:r w:rsidR="007401A2">
        <w:t xml:space="preserve"> x 2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(Ex. 2.65 = 5.3 points)</w:t>
      </w:r>
    </w:p>
    <w:p w:rsidR="007401A2" w:rsidRDefault="007401A2" w:rsidP="007401A2">
      <w:pPr>
        <w:pStyle w:val="ListParagraph"/>
        <w:spacing w:after="0"/>
      </w:pPr>
    </w:p>
    <w:p w:rsidR="007401A2" w:rsidRDefault="004B7DD1" w:rsidP="007401A2">
      <w:pPr>
        <w:pStyle w:val="ListParagraph"/>
        <w:spacing w:after="0"/>
      </w:pPr>
      <w:r>
        <w:t>____ ACT</w:t>
      </w:r>
      <w:r>
        <w:tab/>
      </w:r>
      <w:r>
        <w:tab/>
      </w:r>
      <w:r>
        <w:tab/>
      </w:r>
      <w:r>
        <w:tab/>
      </w:r>
      <w:r>
        <w:tab/>
      </w:r>
      <w:r>
        <w:tab/>
        <w:t>17-20</w:t>
      </w:r>
      <w:r w:rsidR="007401A2">
        <w:tab/>
      </w:r>
      <w:r w:rsidR="007401A2">
        <w:tab/>
      </w:r>
      <w:r w:rsidR="007401A2">
        <w:tab/>
        <w:t xml:space="preserve">3 </w:t>
      </w:r>
      <w:r>
        <w:t xml:space="preserve">   </w:t>
      </w:r>
      <w:r w:rsidR="007401A2">
        <w:t>points</w:t>
      </w:r>
    </w:p>
    <w:p w:rsidR="004B7DD1" w:rsidRDefault="0080214D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21-23</w:t>
      </w:r>
      <w:r>
        <w:tab/>
      </w:r>
      <w:r>
        <w:tab/>
      </w:r>
      <w:r>
        <w:tab/>
        <w:t xml:space="preserve">4   </w:t>
      </w:r>
      <w:r w:rsidR="004B7DD1">
        <w:t xml:space="preserve"> points</w:t>
      </w:r>
    </w:p>
    <w:p w:rsidR="007401A2" w:rsidRDefault="004B7DD1" w:rsidP="007401A2">
      <w:pPr>
        <w:pStyle w:val="ListParagraph"/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401A2">
        <w:tab/>
      </w:r>
      <w:r w:rsidR="007401A2">
        <w:tab/>
        <w:t>24-</w:t>
      </w:r>
      <w:r>
        <w:t>28</w:t>
      </w:r>
      <w:r w:rsidR="0080214D">
        <w:tab/>
      </w:r>
      <w:r w:rsidR="0080214D">
        <w:tab/>
      </w:r>
      <w:r w:rsidR="0080214D">
        <w:tab/>
        <w:t>5</w:t>
      </w:r>
      <w:r w:rsidR="007401A2">
        <w:t xml:space="preserve"> </w:t>
      </w:r>
      <w:r>
        <w:t xml:space="preserve">   </w:t>
      </w:r>
      <w:r w:rsidR="007401A2">
        <w:t>points</w:t>
      </w:r>
    </w:p>
    <w:p w:rsidR="004B7DD1" w:rsidRDefault="004B7DD1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29-32</w:t>
      </w:r>
      <w:r>
        <w:tab/>
      </w:r>
      <w:r>
        <w:tab/>
      </w:r>
      <w:r>
        <w:tab/>
        <w:t>4</w:t>
      </w:r>
      <w:r w:rsidR="0080214D">
        <w:t xml:space="preserve">   </w:t>
      </w:r>
      <w:r>
        <w:t xml:space="preserve"> points</w:t>
      </w:r>
    </w:p>
    <w:p w:rsidR="007401A2" w:rsidRDefault="004B7DD1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33-36</w:t>
      </w:r>
      <w:r>
        <w:tab/>
      </w:r>
      <w:r w:rsidR="0080214D">
        <w:tab/>
      </w:r>
      <w:r w:rsidR="0080214D">
        <w:tab/>
        <w:t>3</w:t>
      </w:r>
      <w:r w:rsidR="007401A2">
        <w:t xml:space="preserve"> </w:t>
      </w:r>
      <w:r>
        <w:t xml:space="preserve">   </w:t>
      </w:r>
      <w:r w:rsidR="007401A2">
        <w:t>points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____Extra-curricular</w:t>
      </w:r>
      <w:r w:rsidR="009C44FD">
        <w:t xml:space="preserve"> or work experience</w:t>
      </w:r>
      <w:r w:rsidR="009C44FD">
        <w:tab/>
      </w:r>
      <w:r w:rsidR="009C44FD">
        <w:tab/>
      </w:r>
      <w:r w:rsidR="009C44FD">
        <w:tab/>
        <w:t xml:space="preserve">4-10 hrs. </w:t>
      </w:r>
      <w:r>
        <w:t>per month</w:t>
      </w:r>
      <w:r>
        <w:tab/>
        <w:t>2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10-20 </w:t>
      </w:r>
      <w:r>
        <w:tab/>
      </w:r>
      <w:r>
        <w:tab/>
      </w:r>
      <w:r>
        <w:tab/>
        <w:t>3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20+</w:t>
      </w:r>
      <w:r>
        <w:tab/>
      </w:r>
      <w:r>
        <w:tab/>
      </w:r>
      <w:r>
        <w:tab/>
        <w:t>4 points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____Essay</w:t>
      </w:r>
      <w:r>
        <w:tab/>
      </w:r>
      <w:r>
        <w:tab/>
      </w:r>
      <w:r>
        <w:tab/>
      </w:r>
      <w:r>
        <w:tab/>
      </w:r>
      <w:r>
        <w:tab/>
      </w:r>
      <w:r>
        <w:tab/>
        <w:t>Fair</w:t>
      </w:r>
      <w:r>
        <w:tab/>
      </w:r>
      <w:r>
        <w:tab/>
      </w:r>
      <w:r>
        <w:tab/>
        <w:t>3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</w:t>
      </w:r>
      <w:r>
        <w:tab/>
      </w:r>
      <w:r>
        <w:tab/>
      </w:r>
      <w:r>
        <w:tab/>
        <w:t>4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  <w:t>5 points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____Recommendation 1</w:t>
      </w:r>
      <w:r>
        <w:tab/>
      </w:r>
      <w:r>
        <w:tab/>
      </w:r>
      <w:r>
        <w:tab/>
      </w:r>
      <w:r>
        <w:tab/>
        <w:t>Fair</w:t>
      </w:r>
      <w:r>
        <w:tab/>
      </w:r>
      <w:r>
        <w:tab/>
      </w:r>
      <w:r>
        <w:tab/>
        <w:t>1 point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</w:t>
      </w:r>
      <w:r>
        <w:tab/>
      </w:r>
      <w:r>
        <w:tab/>
      </w:r>
      <w:r>
        <w:tab/>
        <w:t>2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  <w:t>3 points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____Recommendation 2</w:t>
      </w:r>
      <w:r>
        <w:tab/>
      </w:r>
      <w:r>
        <w:tab/>
      </w:r>
      <w:r>
        <w:tab/>
      </w:r>
      <w:r>
        <w:tab/>
        <w:t>Fair</w:t>
      </w:r>
      <w:r>
        <w:tab/>
      </w:r>
      <w:r>
        <w:tab/>
      </w:r>
      <w:r>
        <w:tab/>
        <w:t>1 point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Good</w:t>
      </w:r>
      <w:r>
        <w:tab/>
      </w:r>
      <w:r>
        <w:tab/>
      </w:r>
      <w:r>
        <w:tab/>
        <w:t>2 points</w:t>
      </w:r>
    </w:p>
    <w:p w:rsidR="007401A2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Excellent </w:t>
      </w:r>
      <w:r>
        <w:tab/>
      </w:r>
      <w:r>
        <w:tab/>
        <w:t>3 points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____Properly completed application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0 points</w:t>
      </w:r>
    </w:p>
    <w:p w:rsidR="007401A2" w:rsidRDefault="007401A2" w:rsidP="007401A2">
      <w:pPr>
        <w:pStyle w:val="ListParagraph"/>
        <w:spacing w:after="0"/>
      </w:pPr>
      <w:r>
        <w:t xml:space="preserve">          (Includes highlighting GPA and ACT)</w:t>
      </w:r>
      <w:r>
        <w:tab/>
      </w:r>
      <w:r>
        <w:tab/>
        <w:t>Yes</w:t>
      </w:r>
      <w:r>
        <w:tab/>
      </w:r>
      <w:r>
        <w:tab/>
      </w:r>
      <w:r>
        <w:tab/>
        <w:t>1 point</w:t>
      </w:r>
    </w:p>
    <w:p w:rsidR="007401A2" w:rsidRDefault="007401A2" w:rsidP="007401A2">
      <w:pPr>
        <w:pStyle w:val="ListParagraph"/>
        <w:spacing w:after="0"/>
      </w:pPr>
    </w:p>
    <w:p w:rsidR="007401A2" w:rsidRDefault="002B5BCC" w:rsidP="007401A2">
      <w:pPr>
        <w:pStyle w:val="ListParagraph"/>
        <w:spacing w:after="0"/>
      </w:pPr>
      <w:r>
        <w:t>____Total</w:t>
      </w:r>
      <w:r>
        <w:tab/>
      </w:r>
      <w:r>
        <w:tab/>
      </w:r>
      <w:r>
        <w:tab/>
      </w:r>
      <w:r>
        <w:tab/>
      </w:r>
      <w:r>
        <w:tab/>
      </w:r>
      <w:r>
        <w:tab/>
        <w:t>Maximum of</w:t>
      </w:r>
      <w:r>
        <w:tab/>
      </w:r>
      <w:r>
        <w:tab/>
      </w:r>
      <w:r w:rsidR="004B7DD1">
        <w:t>29</w:t>
      </w:r>
      <w:r w:rsidR="007401A2">
        <w:t xml:space="preserve"> points</w:t>
      </w:r>
      <w:r>
        <w:t>*</w:t>
      </w:r>
    </w:p>
    <w:p w:rsidR="007401A2" w:rsidRDefault="00E45199" w:rsidP="007401A2">
      <w:pPr>
        <w:pStyle w:val="ListParagraph"/>
        <w:spacing w:after="0"/>
      </w:pPr>
      <w:r>
        <w:tab/>
      </w:r>
      <w:r>
        <w:tab/>
        <w:t>(*NOTE:  Maximum points are</w:t>
      </w:r>
      <w:r w:rsidR="002B5BCC">
        <w:t xml:space="preserve"> contingent on high school’s maximum GPA)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0618A4" w:rsidRDefault="000618A4" w:rsidP="007401A2">
      <w:pPr>
        <w:pStyle w:val="ListParagraph"/>
        <w:spacing w:after="0"/>
      </w:pPr>
    </w:p>
    <w:p w:rsidR="000618A4" w:rsidRDefault="000618A4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</w:p>
    <w:p w:rsidR="007401A2" w:rsidRPr="009D24B4" w:rsidRDefault="007401A2" w:rsidP="007401A2">
      <w:pPr>
        <w:pStyle w:val="ListParagraph"/>
        <w:spacing w:after="0"/>
        <w:rPr>
          <w:u w:val="single"/>
        </w:rPr>
      </w:pPr>
      <w:r>
        <w:rPr>
          <w:u w:val="single"/>
        </w:rPr>
        <w:lastRenderedPageBreak/>
        <w:t>Scholarship Committee G</w:t>
      </w:r>
      <w:r w:rsidRPr="009D24B4">
        <w:rPr>
          <w:u w:val="single"/>
        </w:rPr>
        <w:t>uidelines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 xml:space="preserve">January 15 --The scholarship information and application should be accessible on the TNSRO website.  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January 15 – February 15--Each high school SRO should promote the scholarship program and coordinate the process with school counselor(s).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February 15—Students should submit the application to the school counselor.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C73517">
      <w:pPr>
        <w:pStyle w:val="ListParagraph"/>
        <w:spacing w:after="0"/>
      </w:pPr>
      <w:r>
        <w:t>February 15 – March 15—Scho</w:t>
      </w:r>
      <w:r w:rsidR="00986BFB">
        <w:t>ol counselor reviews</w:t>
      </w:r>
      <w:r>
        <w:t xml:space="preserve"> the applications</w:t>
      </w:r>
      <w:r w:rsidR="00986BFB">
        <w:t xml:space="preserve"> for accuracy</w:t>
      </w:r>
      <w:r>
        <w:t xml:space="preserve">.  The </w:t>
      </w:r>
      <w:r w:rsidR="0072348C">
        <w:t xml:space="preserve">school counselor or the </w:t>
      </w:r>
      <w:r>
        <w:t>applica</w:t>
      </w:r>
      <w:r w:rsidR="0072348C">
        <w:t>n</w:t>
      </w:r>
      <w:r>
        <w:t>t should</w:t>
      </w:r>
      <w:r w:rsidR="009C44FD">
        <w:t xml:space="preserve"> submit the applications to TN</w:t>
      </w:r>
      <w:r>
        <w:t xml:space="preserve">SRO </w:t>
      </w:r>
      <w:r w:rsidR="0072348C">
        <w:t>at PO Box 2232, Shelbyville, TN 37162, postmarked no later than March 15</w:t>
      </w:r>
      <w:r>
        <w:t>.</w:t>
      </w:r>
    </w:p>
    <w:p w:rsidR="007401A2" w:rsidRDefault="007401A2" w:rsidP="007401A2">
      <w:pPr>
        <w:pStyle w:val="ListParagraph"/>
        <w:spacing w:after="0"/>
      </w:pPr>
    </w:p>
    <w:p w:rsidR="007401A2" w:rsidRDefault="00C73517" w:rsidP="007401A2">
      <w:pPr>
        <w:pStyle w:val="ListParagraph"/>
        <w:spacing w:after="0"/>
      </w:pPr>
      <w:r>
        <w:t xml:space="preserve">March 15 - </w:t>
      </w:r>
      <w:r w:rsidR="007401A2">
        <w:t>May 1—Committee reviews the applications and makes selections.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During the month of May—announcements/awarding of scholarships to recipients</w:t>
      </w:r>
    </w:p>
    <w:p w:rsidR="007401A2" w:rsidRDefault="007401A2" w:rsidP="007401A2">
      <w:pPr>
        <w:spacing w:after="0"/>
      </w:pPr>
      <w:r>
        <w:t>_____________________________________________________________________________________</w:t>
      </w:r>
    </w:p>
    <w:p w:rsidR="007401A2" w:rsidRDefault="007401A2" w:rsidP="007401A2">
      <w:pPr>
        <w:spacing w:after="0"/>
      </w:pPr>
    </w:p>
    <w:p w:rsidR="007401A2" w:rsidRDefault="007401A2" w:rsidP="007401A2">
      <w:pPr>
        <w:pStyle w:val="ListParagraph"/>
        <w:spacing w:after="0"/>
      </w:pPr>
      <w:r>
        <w:t>Committee shall be composed of two middle and two elementary school officers.</w:t>
      </w:r>
    </w:p>
    <w:p w:rsidR="007401A2" w:rsidRDefault="007401A2" w:rsidP="007401A2">
      <w:pPr>
        <w:pStyle w:val="ListParagraph"/>
        <w:spacing w:after="0"/>
      </w:pPr>
    </w:p>
    <w:p w:rsidR="007401A2" w:rsidRDefault="007401A2" w:rsidP="007401A2">
      <w:pPr>
        <w:pStyle w:val="ListParagraph"/>
        <w:spacing w:after="0"/>
      </w:pPr>
      <w:r>
        <w:t>To minimize committee time, prior to committee evaluation of applications the chairperson should complete the following tasks:</w:t>
      </w:r>
    </w:p>
    <w:p w:rsidR="007401A2" w:rsidRDefault="007401A2" w:rsidP="004B7DD1">
      <w:pPr>
        <w:pStyle w:val="ListParagraph"/>
        <w:numPr>
          <w:ilvl w:val="0"/>
          <w:numId w:val="2"/>
        </w:numPr>
        <w:spacing w:after="0"/>
      </w:pPr>
      <w:r>
        <w:t>Separ</w:t>
      </w:r>
      <w:r w:rsidR="004B7DD1">
        <w:t>ate applications into divisions—East, Middle, &amp; West Tennessee</w:t>
      </w:r>
      <w:r w:rsidR="00E45199">
        <w:t>—A total of 3 Scholarships of $500 each will be awarded, one in each grand division</w:t>
      </w:r>
    </w:p>
    <w:p w:rsidR="007401A2" w:rsidRDefault="007401A2" w:rsidP="007401A2">
      <w:pPr>
        <w:pStyle w:val="ListParagraph"/>
        <w:numPr>
          <w:ilvl w:val="0"/>
          <w:numId w:val="2"/>
        </w:numPr>
        <w:spacing w:after="0"/>
      </w:pPr>
      <w:r>
        <w:t>Sanitize these copies (all identifying information removed: i.e., names, etc.) and issue an id</w:t>
      </w:r>
      <w:r w:rsidR="004B7DD1">
        <w:t>entifying code</w:t>
      </w:r>
      <w:r>
        <w:t>. Retain original packages for identification.</w:t>
      </w:r>
    </w:p>
    <w:p w:rsidR="007401A2" w:rsidRDefault="007401A2" w:rsidP="007401A2">
      <w:pPr>
        <w:pStyle w:val="ListParagraph"/>
        <w:numPr>
          <w:ilvl w:val="0"/>
          <w:numId w:val="2"/>
        </w:numPr>
        <w:spacing w:after="0"/>
      </w:pPr>
      <w:r>
        <w:t>Do preliminary scoring for each application. Preliminary scoring includes GPA points, ACT, extra-curricular</w:t>
      </w:r>
      <w:r w:rsidR="00986BFB">
        <w:t>/work experience</w:t>
      </w:r>
      <w:r>
        <w:t>, and properly completed points.</w:t>
      </w:r>
    </w:p>
    <w:p w:rsidR="007401A2" w:rsidRDefault="007401A2" w:rsidP="007401A2">
      <w:pPr>
        <w:pStyle w:val="ListParagraph"/>
        <w:spacing w:after="0"/>
        <w:ind w:left="1335"/>
      </w:pPr>
    </w:p>
    <w:p w:rsidR="007401A2" w:rsidRDefault="007401A2" w:rsidP="007401A2">
      <w:pPr>
        <w:spacing w:after="0"/>
        <w:ind w:left="720"/>
      </w:pPr>
      <w:r>
        <w:t>When the Committee meets:</w:t>
      </w:r>
    </w:p>
    <w:p w:rsidR="007401A2" w:rsidRDefault="007401A2" w:rsidP="007401A2">
      <w:pPr>
        <w:pStyle w:val="ListParagraph"/>
        <w:numPr>
          <w:ilvl w:val="0"/>
          <w:numId w:val="4"/>
        </w:numPr>
        <w:spacing w:after="0"/>
      </w:pPr>
      <w:r>
        <w:t>Scorers review the packet essay and both recommendations, assigning scores for these three areas.</w:t>
      </w:r>
    </w:p>
    <w:p w:rsidR="007401A2" w:rsidRDefault="007401A2" w:rsidP="007401A2">
      <w:pPr>
        <w:pStyle w:val="ListParagraph"/>
        <w:numPr>
          <w:ilvl w:val="0"/>
          <w:numId w:val="4"/>
        </w:numPr>
        <w:spacing w:after="0"/>
      </w:pPr>
      <w:r>
        <w:t>Scorers then tally the score on each of their packages and turn only the score sheets in to the committee leader.</w:t>
      </w:r>
    </w:p>
    <w:p w:rsidR="007401A2" w:rsidRDefault="007401A2" w:rsidP="007401A2">
      <w:pPr>
        <w:pStyle w:val="ListParagraph"/>
        <w:numPr>
          <w:ilvl w:val="0"/>
          <w:numId w:val="4"/>
        </w:numPr>
        <w:spacing w:after="0"/>
      </w:pPr>
      <w:r>
        <w:t>Final scores of each candidate are then tallied and selections made.</w:t>
      </w:r>
    </w:p>
    <w:p w:rsidR="007401A2" w:rsidRDefault="007401A2" w:rsidP="007401A2">
      <w:pPr>
        <w:pStyle w:val="ListParagraph"/>
        <w:spacing w:after="0"/>
        <w:ind w:left="1995"/>
      </w:pPr>
    </w:p>
    <w:p w:rsidR="007401A2" w:rsidRPr="00DC107D" w:rsidRDefault="007401A2" w:rsidP="007401A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403" w:rsidRDefault="00480546"/>
    <w:sectPr w:rsidR="00C06403" w:rsidSect="00C32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46" w:rsidRDefault="00480546" w:rsidP="007401A2">
      <w:pPr>
        <w:spacing w:after="0" w:line="240" w:lineRule="auto"/>
      </w:pPr>
      <w:r>
        <w:separator/>
      </w:r>
    </w:p>
  </w:endnote>
  <w:endnote w:type="continuationSeparator" w:id="0">
    <w:p w:rsidR="00480546" w:rsidRDefault="00480546" w:rsidP="0074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B" w:rsidRDefault="008F4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B" w:rsidRDefault="008F4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B" w:rsidRDefault="008F4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46" w:rsidRDefault="00480546" w:rsidP="007401A2">
      <w:pPr>
        <w:spacing w:after="0" w:line="240" w:lineRule="auto"/>
      </w:pPr>
      <w:r>
        <w:separator/>
      </w:r>
    </w:p>
  </w:footnote>
  <w:footnote w:type="continuationSeparator" w:id="0">
    <w:p w:rsidR="00480546" w:rsidRDefault="00480546" w:rsidP="0074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B" w:rsidRDefault="008F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A2" w:rsidRDefault="00740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AB" w:rsidRDefault="008F4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03"/>
    <w:multiLevelType w:val="multilevel"/>
    <w:tmpl w:val="F2E4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2B02441"/>
    <w:multiLevelType w:val="hybridMultilevel"/>
    <w:tmpl w:val="223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9A7"/>
    <w:multiLevelType w:val="hybridMultilevel"/>
    <w:tmpl w:val="F6223D28"/>
    <w:lvl w:ilvl="0" w:tplc="9DB6F3F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6162F44"/>
    <w:multiLevelType w:val="hybridMultilevel"/>
    <w:tmpl w:val="D7323ED0"/>
    <w:lvl w:ilvl="0" w:tplc="CBF860EC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67A4510B"/>
    <w:multiLevelType w:val="hybridMultilevel"/>
    <w:tmpl w:val="C05AE7A2"/>
    <w:lvl w:ilvl="0" w:tplc="C43CB4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2"/>
    <w:rsid w:val="000618A4"/>
    <w:rsid w:val="002B5BCC"/>
    <w:rsid w:val="00306A7E"/>
    <w:rsid w:val="00392BC1"/>
    <w:rsid w:val="00480546"/>
    <w:rsid w:val="00493599"/>
    <w:rsid w:val="004B7DD1"/>
    <w:rsid w:val="00671D60"/>
    <w:rsid w:val="0072348C"/>
    <w:rsid w:val="007401A2"/>
    <w:rsid w:val="007C72D3"/>
    <w:rsid w:val="008016D7"/>
    <w:rsid w:val="0080214D"/>
    <w:rsid w:val="00882790"/>
    <w:rsid w:val="008F45AB"/>
    <w:rsid w:val="00986BFB"/>
    <w:rsid w:val="009C44FD"/>
    <w:rsid w:val="009D6510"/>
    <w:rsid w:val="00AA128B"/>
    <w:rsid w:val="00AF03BE"/>
    <w:rsid w:val="00B57A2A"/>
    <w:rsid w:val="00C273FA"/>
    <w:rsid w:val="00C32568"/>
    <w:rsid w:val="00C73517"/>
    <w:rsid w:val="00DC387E"/>
    <w:rsid w:val="00E45199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CE5B"/>
  <w15:docId w15:val="{3B823252-EB73-4ACA-AACF-8B46DEE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A2"/>
  </w:style>
  <w:style w:type="paragraph" w:styleId="Footer">
    <w:name w:val="footer"/>
    <w:basedOn w:val="Normal"/>
    <w:link w:val="FooterChar"/>
    <w:uiPriority w:val="99"/>
    <w:unhideWhenUsed/>
    <w:rsid w:val="0074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A2"/>
  </w:style>
  <w:style w:type="paragraph" w:styleId="BalloonText">
    <w:name w:val="Balloon Text"/>
    <w:basedOn w:val="Normal"/>
    <w:link w:val="BalloonTextChar"/>
    <w:uiPriority w:val="99"/>
    <w:semiHidden/>
    <w:unhideWhenUsed/>
    <w:rsid w:val="009D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Gragg</dc:creator>
  <cp:lastModifiedBy>Tracy Harvey</cp:lastModifiedBy>
  <cp:revision>2</cp:revision>
  <cp:lastPrinted>2014-09-05T16:33:00Z</cp:lastPrinted>
  <dcterms:created xsi:type="dcterms:W3CDTF">2020-11-10T20:20:00Z</dcterms:created>
  <dcterms:modified xsi:type="dcterms:W3CDTF">2020-11-10T20:20:00Z</dcterms:modified>
</cp:coreProperties>
</file>